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2C" w:rsidRDefault="0066582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66582C" w:rsidRDefault="0066582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1272E">
        <w:rPr>
          <w:rFonts w:ascii="Bookman Old Style" w:hAnsi="Bookman Old Style" w:cs="Arial"/>
          <w:b/>
          <w:bCs/>
          <w:noProof/>
        </w:rPr>
        <w:t>M.</w:t>
      </w:r>
      <w:r w:rsidR="00C90B91">
        <w:rPr>
          <w:rFonts w:ascii="Bookman Old Style" w:hAnsi="Bookman Old Style" w:cs="Arial"/>
          <w:b/>
          <w:bCs/>
          <w:noProof/>
        </w:rPr>
        <w:t>COM</w:t>
      </w:r>
      <w:r w:rsidRPr="00D1272E">
        <w:rPr>
          <w:rFonts w:ascii="Bookman Old Style" w:hAnsi="Bookman Old Style" w:cs="Arial"/>
          <w:b/>
          <w:bCs/>
          <w:noProof/>
        </w:rPr>
        <w:t>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C90B91">
        <w:rPr>
          <w:rFonts w:ascii="Bookman Old Style" w:hAnsi="Bookman Old Style" w:cs="Arial"/>
          <w:b/>
          <w:bCs/>
          <w:noProof/>
        </w:rPr>
        <w:t>COMMERCE</w:t>
      </w:r>
    </w:p>
    <w:p w:rsidR="0066582C" w:rsidRDefault="0066582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1272E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1272E">
        <w:rPr>
          <w:rFonts w:ascii="Bookman Old Style" w:hAnsi="Bookman Old Style" w:cs="Arial"/>
          <w:b/>
          <w:noProof/>
        </w:rPr>
        <w:t>APRIL 2012</w:t>
      </w:r>
    </w:p>
    <w:p w:rsidR="0066582C" w:rsidRDefault="0066582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1272E">
        <w:rPr>
          <w:rFonts w:ascii="Bookman Old Style" w:hAnsi="Bookman Old Style" w:cs="Arial"/>
          <w:noProof/>
        </w:rPr>
        <w:t>EC 2901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1272E">
        <w:rPr>
          <w:rFonts w:ascii="Bookman Old Style" w:hAnsi="Bookman Old Style" w:cs="Arial"/>
          <w:noProof/>
        </w:rPr>
        <w:t>MANAGERIAL ECONOMICS</w:t>
      </w:r>
    </w:p>
    <w:p w:rsidR="0066582C" w:rsidRPr="00DF7A41" w:rsidRDefault="0066582C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6582C" w:rsidRDefault="009F449C">
      <w:pPr>
        <w:jc w:val="center"/>
        <w:rPr>
          <w:rFonts w:ascii="Bookman Old Style" w:hAnsi="Bookman Old Style"/>
          <w:sz w:val="20"/>
          <w:szCs w:val="20"/>
        </w:rPr>
      </w:pPr>
      <w:r w:rsidRPr="009F449C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66582C" w:rsidRDefault="0066582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1272E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6582C" w:rsidRDefault="009F449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9F449C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66582C">
        <w:rPr>
          <w:rFonts w:ascii="Bookman Old Style" w:hAnsi="Bookman Old Style" w:cs="Arial"/>
          <w:noProof/>
        </w:rPr>
        <w:t xml:space="preserve">    </w:t>
      </w:r>
      <w:r w:rsidR="0066582C">
        <w:rPr>
          <w:rFonts w:ascii="Bookman Old Style" w:hAnsi="Bookman Old Style" w:cs="Arial"/>
        </w:rPr>
        <w:t xml:space="preserve">Time : </w:t>
      </w:r>
      <w:r w:rsidR="0066582C" w:rsidRPr="00D1272E">
        <w:rPr>
          <w:rFonts w:ascii="Bookman Old Style" w:hAnsi="Bookman Old Style" w:cs="Arial"/>
          <w:noProof/>
          <w:szCs w:val="22"/>
        </w:rPr>
        <w:t>9:00 - 12:00</w:t>
      </w:r>
      <w:r w:rsidR="0066582C">
        <w:rPr>
          <w:rFonts w:ascii="Bookman Old Style" w:hAnsi="Bookman Old Style" w:cs="Arial"/>
          <w:szCs w:val="22"/>
        </w:rPr>
        <w:t xml:space="preserve">  </w:t>
      </w:r>
      <w:r w:rsidR="0066582C">
        <w:rPr>
          <w:rFonts w:ascii="Bookman Old Style" w:hAnsi="Bookman Old Style" w:cs="Arial"/>
          <w:noProof/>
        </w:rPr>
        <w:t xml:space="preserve">                                            </w:t>
      </w:r>
    </w:p>
    <w:p w:rsidR="0066582C" w:rsidRDefault="0066582C" w:rsidP="006B6F06">
      <w:pPr>
        <w:jc w:val="center"/>
        <w:rPr>
          <w:b/>
        </w:rPr>
      </w:pPr>
      <w:r>
        <w:rPr>
          <w:rFonts w:ascii="Bookman Old Style" w:hAnsi="Bookman Old Style"/>
        </w:rPr>
        <w:tab/>
      </w:r>
    </w:p>
    <w:p w:rsidR="0066582C" w:rsidRDefault="0066582C" w:rsidP="006B6F06">
      <w:pPr>
        <w:jc w:val="center"/>
        <w:rPr>
          <w:b/>
        </w:rPr>
      </w:pPr>
      <w:r>
        <w:rPr>
          <w:b/>
        </w:rPr>
        <w:t>PART – A</w:t>
      </w:r>
    </w:p>
    <w:p w:rsidR="0066582C" w:rsidRDefault="0066582C" w:rsidP="006B6F06">
      <w:pPr>
        <w:jc w:val="center"/>
        <w:rPr>
          <w:b/>
        </w:rPr>
      </w:pPr>
    </w:p>
    <w:p w:rsidR="0066582C" w:rsidRDefault="0066582C" w:rsidP="006B6F06">
      <w:pPr>
        <w:rPr>
          <w:b/>
        </w:rPr>
      </w:pPr>
      <w:r>
        <w:rPr>
          <w:b/>
        </w:rPr>
        <w:t>Answer any FIVE questions in about 75 words each: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(5X4=20 marks)</w:t>
      </w:r>
    </w:p>
    <w:p w:rsidR="0066582C" w:rsidRDefault="0066582C" w:rsidP="006B6F06">
      <w:pPr>
        <w:rPr>
          <w:b/>
        </w:rPr>
      </w:pP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managerial economics.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criteria of a good forecasting?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promotional elasticity?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opportunity cost?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Kotler’s additional objectives of pricing policy.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accounting profit.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profit forecasting?</w:t>
      </w:r>
    </w:p>
    <w:p w:rsidR="0066582C" w:rsidRDefault="0066582C" w:rsidP="006B6F06">
      <w:pPr>
        <w:jc w:val="center"/>
        <w:rPr>
          <w:b/>
        </w:rPr>
      </w:pPr>
      <w:r>
        <w:rPr>
          <w:b/>
        </w:rPr>
        <w:t>PART – B</w:t>
      </w:r>
    </w:p>
    <w:p w:rsidR="0066582C" w:rsidRDefault="0066582C" w:rsidP="006B6F06">
      <w:pPr>
        <w:jc w:val="center"/>
        <w:rPr>
          <w:b/>
        </w:rPr>
      </w:pPr>
    </w:p>
    <w:p w:rsidR="0066582C" w:rsidRDefault="0066582C" w:rsidP="006B6F06">
      <w:pPr>
        <w:rPr>
          <w:b/>
        </w:rPr>
      </w:pPr>
      <w:r>
        <w:rPr>
          <w:b/>
        </w:rPr>
        <w:t>Answer any FOUR questions in about 300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</w:rPr>
        <w:t>(4X10=40 marks)</w:t>
      </w:r>
    </w:p>
    <w:p w:rsidR="0066582C" w:rsidRDefault="0066582C" w:rsidP="006B6F06">
      <w:pPr>
        <w:rPr>
          <w:b/>
        </w:rPr>
      </w:pP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scope of managerial economics in the modern business.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important demand distinctions in the business studies?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business applications of price elasticity of demand.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cost control? Explain the tools of cost control.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price differentials based on buyers’ location.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Firms do not always try to maximize profits- Elucidate.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to determine distributors’ discounts?</w:t>
      </w:r>
    </w:p>
    <w:p w:rsidR="0066582C" w:rsidRDefault="0066582C" w:rsidP="006B6F06">
      <w:pPr>
        <w:jc w:val="center"/>
        <w:rPr>
          <w:b/>
        </w:rPr>
      </w:pPr>
      <w:r>
        <w:rPr>
          <w:b/>
        </w:rPr>
        <w:t>PART – C</w:t>
      </w:r>
    </w:p>
    <w:p w:rsidR="0066582C" w:rsidRDefault="0066582C" w:rsidP="006B6F06">
      <w:pPr>
        <w:jc w:val="center"/>
        <w:rPr>
          <w:b/>
        </w:rPr>
      </w:pPr>
    </w:p>
    <w:p w:rsidR="0066582C" w:rsidRDefault="0066582C" w:rsidP="006B6F06">
      <w:pPr>
        <w:rPr>
          <w:b/>
        </w:rPr>
      </w:pPr>
      <w:r>
        <w:rPr>
          <w:b/>
        </w:rPr>
        <w:t>Answer any TWO questions in about 900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(2X20= 40 marks)</w:t>
      </w:r>
    </w:p>
    <w:p w:rsidR="0066582C" w:rsidRDefault="0066582C" w:rsidP="006B6F06">
      <w:pPr>
        <w:rPr>
          <w:b/>
        </w:rPr>
      </w:pP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various methods of demand forecasting with suitable illustration.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nature of short run and long run cost curves and their determinants.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different methods of pricing employed in business.</w:t>
      </w:r>
    </w:p>
    <w:p w:rsidR="0066582C" w:rsidRDefault="0066582C" w:rsidP="006B6F0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break-even point? Examine the managerial uses of break even analysis.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582C" w:rsidRDefault="0066582C" w:rsidP="006B6F06">
      <w:pPr>
        <w:tabs>
          <w:tab w:val="left" w:pos="1274"/>
        </w:tabs>
        <w:jc w:val="center"/>
        <w:rPr>
          <w:rFonts w:ascii="Bookman Old Style" w:hAnsi="Bookman Old Style"/>
        </w:rPr>
        <w:sectPr w:rsidR="0066582C" w:rsidSect="0066582C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66582C" w:rsidRPr="006B6F06" w:rsidRDefault="0066582C" w:rsidP="006B6F06">
      <w:pPr>
        <w:tabs>
          <w:tab w:val="left" w:pos="1274"/>
        </w:tabs>
        <w:jc w:val="center"/>
        <w:rPr>
          <w:rFonts w:ascii="Bookman Old Style" w:hAnsi="Bookman Old Style"/>
        </w:rPr>
      </w:pPr>
    </w:p>
    <w:sectPr w:rsidR="0066582C" w:rsidRPr="006B6F06" w:rsidSect="0066582C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2C" w:rsidRDefault="0066582C">
      <w:r>
        <w:separator/>
      </w:r>
    </w:p>
  </w:endnote>
  <w:endnote w:type="continuationSeparator" w:id="1">
    <w:p w:rsidR="0066582C" w:rsidRDefault="0066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1F8434B1-F009-407A-AEE1-5327325A6A5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06D511D-3334-4F72-9ECD-CA387AFC7A1A}"/>
    <w:embedBold r:id="rId3" w:fontKey="{C3A52E8E-16DB-4709-87FF-E1CFD0474C35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87FABB1-0CC7-41F3-8D48-7A7649623D2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2C" w:rsidRDefault="009F4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58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82C">
      <w:rPr>
        <w:rStyle w:val="PageNumber"/>
        <w:noProof/>
      </w:rPr>
      <w:t>1</w:t>
    </w:r>
    <w:r>
      <w:rPr>
        <w:rStyle w:val="PageNumber"/>
      </w:rPr>
      <w:fldChar w:fldCharType="end"/>
    </w:r>
  </w:p>
  <w:p w:rsidR="0066582C" w:rsidRDefault="006658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2C" w:rsidRDefault="0066582C">
    <w:pPr>
      <w:pStyle w:val="Footer"/>
      <w:framePr w:wrap="around" w:vAnchor="text" w:hAnchor="margin" w:xAlign="right" w:y="1"/>
      <w:rPr>
        <w:rStyle w:val="PageNumber"/>
      </w:rPr>
    </w:pPr>
  </w:p>
  <w:p w:rsidR="0066582C" w:rsidRDefault="0066582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9F4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2C" w:rsidRDefault="0066582C">
      <w:r>
        <w:separator/>
      </w:r>
    </w:p>
  </w:footnote>
  <w:footnote w:type="continuationSeparator" w:id="1">
    <w:p w:rsidR="0066582C" w:rsidRDefault="00665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84767"/>
    <w:multiLevelType w:val="hybridMultilevel"/>
    <w:tmpl w:val="C7828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6582C"/>
    <w:rsid w:val="006B6F06"/>
    <w:rsid w:val="006C3226"/>
    <w:rsid w:val="00721D8D"/>
    <w:rsid w:val="0076064A"/>
    <w:rsid w:val="007D0A0A"/>
    <w:rsid w:val="007E2D2D"/>
    <w:rsid w:val="00861A6F"/>
    <w:rsid w:val="009F449C"/>
    <w:rsid w:val="00AC1E67"/>
    <w:rsid w:val="00B06DB3"/>
    <w:rsid w:val="00C304F6"/>
    <w:rsid w:val="00C90B91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9C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49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449C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9F449C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9F449C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9F449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F449C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449C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9F44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F449C"/>
  </w:style>
  <w:style w:type="paragraph" w:styleId="BodyTextIndent">
    <w:name w:val="Body Text Indent"/>
    <w:basedOn w:val="Normal"/>
    <w:semiHidden/>
    <w:rsid w:val="009F449C"/>
    <w:pPr>
      <w:ind w:left="1440" w:hanging="360"/>
    </w:pPr>
  </w:style>
  <w:style w:type="paragraph" w:styleId="Header">
    <w:name w:val="header"/>
    <w:basedOn w:val="Normal"/>
    <w:semiHidden/>
    <w:rsid w:val="009F44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F449C"/>
    <w:rPr>
      <w:szCs w:val="20"/>
    </w:rPr>
  </w:style>
  <w:style w:type="paragraph" w:styleId="Subtitle">
    <w:name w:val="Subtitle"/>
    <w:basedOn w:val="Normal"/>
    <w:qFormat/>
    <w:rsid w:val="009F449C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2012-04-26T11:07:00Z</cp:lastPrinted>
  <dcterms:created xsi:type="dcterms:W3CDTF">2012-04-26T11:08:00Z</dcterms:created>
  <dcterms:modified xsi:type="dcterms:W3CDTF">2012-04-27T06:48:00Z</dcterms:modified>
</cp:coreProperties>
</file>